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33" w:rsidRDefault="00184233" w:rsidP="00184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24500" cy="6208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7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4B5" w:rsidRPr="001052DA" w:rsidRDefault="003944B5" w:rsidP="001842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</w:t>
      </w:r>
      <w:r w:rsidRPr="001052DA">
        <w:rPr>
          <w:rFonts w:ascii="Times New Roman" w:eastAsia="Times New Roman" w:hAnsi="Times New Roman"/>
          <w:b/>
          <w:sz w:val="28"/>
          <w:szCs w:val="28"/>
          <w:lang w:eastAsia="ru-RU"/>
        </w:rPr>
        <w:t>ояснительная записка</w:t>
      </w:r>
    </w:p>
    <w:p w:rsidR="003944B5" w:rsidRPr="003944B5" w:rsidRDefault="003944B5" w:rsidP="00394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Style w:val="a3"/>
          <w:rFonts w:ascii="Times New Roman" w:hAnsi="Times New Roman" w:cs="Times New Roman"/>
          <w:sz w:val="24"/>
          <w:szCs w:val="24"/>
        </w:rPr>
        <w:t>Рабочая программа внеурочной деятельности</w:t>
      </w:r>
      <w:r w:rsidR="00860475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860475" w:rsidRPr="00860475">
        <w:rPr>
          <w:rFonts w:ascii="Times New Roman" w:eastAsia="Times New Roman" w:hAnsi="Times New Roman"/>
          <w:b/>
          <w:sz w:val="24"/>
          <w:szCs w:val="24"/>
          <w:lang w:eastAsia="ru-RU"/>
        </w:rPr>
        <w:t>«Промышленный дизайн. 3</w:t>
      </w:r>
      <w:r w:rsidR="00860475" w:rsidRPr="0086047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</w:t>
      </w:r>
      <w:r w:rsidR="00860475" w:rsidRPr="00860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моделирование»</w:t>
      </w:r>
      <w:r w:rsidRPr="003944B5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общего образования (ФГОС OOO) на основе авторской общеобразовательной общеразвивающей программы технической направленности</w:t>
      </w:r>
      <w:r w:rsidRPr="003944B5">
        <w:rPr>
          <w:rFonts w:ascii="Times New Roman" w:hAnsi="Times New Roman" w:cs="Times New Roman"/>
          <w:b/>
          <w:sz w:val="24"/>
          <w:szCs w:val="24"/>
        </w:rPr>
        <w:t xml:space="preserve"> «Промышленный дизайн. Проектирование материальной среды»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254">
        <w:rPr>
          <w:rFonts w:ascii="Times New Roman" w:hAnsi="Times New Roman" w:cs="Times New Roman"/>
          <w:sz w:val="24"/>
          <w:szCs w:val="24"/>
        </w:rPr>
        <w:t>» авт. Рыжов М.Ю, Саакян</w:t>
      </w:r>
      <w:proofErr w:type="gramStart"/>
      <w:r w:rsidRPr="00A7025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70254">
        <w:rPr>
          <w:rFonts w:ascii="Times New Roman" w:hAnsi="Times New Roman" w:cs="Times New Roman"/>
          <w:sz w:val="24"/>
          <w:szCs w:val="24"/>
        </w:rPr>
        <w:t xml:space="preserve"> Г.- М., Фонд новых форм развития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EF2" w:rsidRPr="00584EF2" w:rsidRDefault="00584EF2" w:rsidP="00184233">
      <w:pPr>
        <w:pStyle w:val="ae"/>
        <w:ind w:left="709"/>
        <w:jc w:val="both"/>
        <w:rPr>
          <w:rFonts w:ascii="Times New Roman" w:hAnsi="Times New Roman"/>
        </w:rPr>
      </w:pPr>
      <w:r w:rsidRPr="00584EF2">
        <w:rPr>
          <w:rFonts w:ascii="Times New Roman" w:hAnsi="Times New Roman"/>
          <w:b/>
        </w:rPr>
        <w:t xml:space="preserve">Актуальность программы </w:t>
      </w:r>
      <w:r w:rsidRPr="00584EF2">
        <w:rPr>
          <w:rFonts w:ascii="Times New Roman" w:hAnsi="Times New Roman"/>
        </w:rPr>
        <w:t>состоит в том, что знания и умения, полученные на занятиях, готовят школьников к творческой конструкторск</w:t>
      </w:r>
      <w:proofErr w:type="gramStart"/>
      <w:r w:rsidRPr="00584EF2">
        <w:rPr>
          <w:rFonts w:ascii="Times New Roman" w:hAnsi="Times New Roman"/>
        </w:rPr>
        <w:t>о-</w:t>
      </w:r>
      <w:proofErr w:type="gramEnd"/>
      <w:r w:rsidRPr="00584EF2">
        <w:rPr>
          <w:rFonts w:ascii="Times New Roman" w:hAnsi="Times New Roman"/>
        </w:rPr>
        <w:t xml:space="preserve"> технологической деятельности и созданию, в дальнейшем, более сложных и оригинальных</w:t>
      </w:r>
      <w:r w:rsidRPr="00584EF2">
        <w:rPr>
          <w:rFonts w:ascii="Times New Roman" w:hAnsi="Times New Roman"/>
          <w:spacing w:val="-2"/>
        </w:rPr>
        <w:t xml:space="preserve"> </w:t>
      </w:r>
      <w:r w:rsidRPr="00584EF2">
        <w:rPr>
          <w:rFonts w:ascii="Times New Roman" w:hAnsi="Times New Roman"/>
        </w:rPr>
        <w:t>изделий.</w:t>
      </w:r>
    </w:p>
    <w:p w:rsidR="00184233" w:rsidRDefault="003944B5" w:rsidP="00184233">
      <w:pPr>
        <w:pStyle w:val="ae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3944B5">
        <w:rPr>
          <w:rFonts w:ascii="Times New Roman" w:hAnsi="Times New Roman"/>
          <w:b/>
        </w:rPr>
        <w:t>Цель программы:</w:t>
      </w:r>
      <w:r w:rsidR="00184233" w:rsidRPr="001842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4233" w:rsidRPr="00184233" w:rsidRDefault="00184233" w:rsidP="00184233">
      <w:pPr>
        <w:pStyle w:val="ae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84233">
        <w:rPr>
          <w:rFonts w:ascii="Times New Roman" w:eastAsia="Times New Roman" w:hAnsi="Times New Roman"/>
        </w:rPr>
        <w:t xml:space="preserve">Обеспечение понимания </w:t>
      </w:r>
      <w:proofErr w:type="gramStart"/>
      <w:r w:rsidRPr="00184233">
        <w:rPr>
          <w:rFonts w:ascii="Times New Roman" w:eastAsia="Times New Roman" w:hAnsi="Times New Roman"/>
        </w:rPr>
        <w:t>обучающимися</w:t>
      </w:r>
      <w:proofErr w:type="gramEnd"/>
      <w:r w:rsidRPr="00184233">
        <w:rPr>
          <w:rFonts w:ascii="Times New Roman" w:eastAsia="Times New Roman" w:hAnsi="Times New Roman"/>
        </w:rPr>
        <w:t xml:space="preserve"> сущности современных техн</w:t>
      </w:r>
      <w:r>
        <w:rPr>
          <w:rFonts w:ascii="Times New Roman" w:eastAsia="Times New Roman" w:hAnsi="Times New Roman"/>
        </w:rPr>
        <w:t xml:space="preserve">ологий и перспектив их развития, </w:t>
      </w:r>
      <w:r w:rsidRPr="003944B5">
        <w:rPr>
          <w:rFonts w:ascii="Times New Roman" w:hAnsi="Times New Roman"/>
        </w:rPr>
        <w:t xml:space="preserve">освоение обучающимися спектра </w:t>
      </w:r>
      <w:proofErr w:type="spellStart"/>
      <w:r w:rsidRPr="003944B5">
        <w:rPr>
          <w:rFonts w:ascii="Times New Roman" w:hAnsi="Times New Roman"/>
        </w:rPr>
        <w:t>Hard</w:t>
      </w:r>
      <w:proofErr w:type="spellEnd"/>
      <w:r w:rsidRPr="003944B5">
        <w:rPr>
          <w:rFonts w:ascii="Times New Roman" w:hAnsi="Times New Roman"/>
        </w:rPr>
        <w:t xml:space="preserve">- и </w:t>
      </w:r>
      <w:proofErr w:type="spellStart"/>
      <w:r w:rsidRPr="003944B5">
        <w:rPr>
          <w:rFonts w:ascii="Times New Roman" w:hAnsi="Times New Roman"/>
        </w:rPr>
        <w:t>Soft</w:t>
      </w:r>
      <w:proofErr w:type="spellEnd"/>
      <w:r w:rsidRPr="003944B5">
        <w:rPr>
          <w:rFonts w:ascii="Times New Roman" w:hAnsi="Times New Roman"/>
        </w:rPr>
        <w:t>-компетенций на предмете промышленного дизайна через кейс-технологии.</w:t>
      </w:r>
    </w:p>
    <w:p w:rsidR="003944B5" w:rsidRPr="00184233" w:rsidRDefault="00184233" w:rsidP="00184233">
      <w:pPr>
        <w:pStyle w:val="ae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 xml:space="preserve">- </w:t>
      </w:r>
      <w:r w:rsidRPr="00184233">
        <w:rPr>
          <w:rFonts w:ascii="Times New Roman" w:eastAsia="Times New Roman" w:hAnsi="Times New Roman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184233">
        <w:rPr>
          <w:rFonts w:ascii="Times New Roman" w:eastAsia="Times New Roman" w:hAnsi="Times New Roman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  <w:r w:rsidR="003944B5" w:rsidRPr="003944B5">
        <w:rPr>
          <w:rFonts w:ascii="Times New Roman" w:hAnsi="Times New Roman"/>
        </w:rPr>
        <w:t xml:space="preserve"> </w:t>
      </w:r>
    </w:p>
    <w:p w:rsidR="003944B5" w:rsidRPr="003944B5" w:rsidRDefault="003944B5" w:rsidP="003944B5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0" w:name="_1t3h5sf" w:colFirst="0" w:colLast="0"/>
      <w:bookmarkEnd w:id="0"/>
      <w:r w:rsidRPr="003944B5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Обучающие: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 w:rsidRPr="003944B5">
        <w:rPr>
          <w:rFonts w:ascii="Times New Roman" w:hAnsi="Times New Roman" w:cs="Times New Roman"/>
          <w:sz w:val="24"/>
          <w:szCs w:val="24"/>
        </w:rPr>
        <w:t>дизайн-проектирования</w:t>
      </w:r>
      <w:proofErr w:type="gramEnd"/>
      <w:r w:rsidRPr="003944B5">
        <w:rPr>
          <w:rFonts w:ascii="Times New Roman" w:hAnsi="Times New Roman" w:cs="Times New Roman"/>
          <w:sz w:val="24"/>
          <w:szCs w:val="24"/>
        </w:rPr>
        <w:t>, дизайн-аналитики, генерации идей;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 w:rsidRPr="003944B5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>;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сформировать базовые навыки создания презентаций;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сформировать базовые навыки дизайн-</w:t>
      </w:r>
      <w:proofErr w:type="spellStart"/>
      <w:r w:rsidRPr="003944B5">
        <w:rPr>
          <w:rFonts w:ascii="Times New Roman" w:hAnsi="Times New Roman" w:cs="Times New Roman"/>
          <w:sz w:val="24"/>
          <w:szCs w:val="24"/>
        </w:rPr>
        <w:t>скетчинга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>;</w:t>
      </w:r>
    </w:p>
    <w:p w:rsidR="003944B5" w:rsidRPr="003944B5" w:rsidRDefault="003944B5" w:rsidP="003944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3944B5" w:rsidRPr="00BB43FC" w:rsidRDefault="00BB43FC" w:rsidP="00BB43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3944B5">
        <w:rPr>
          <w:rFonts w:ascii="Times New Roman" w:hAnsi="Times New Roman" w:cs="Times New Roman"/>
          <w:sz w:val="24"/>
          <w:szCs w:val="24"/>
        </w:rPr>
        <w:t>формировать 4K-компетенции (критическое мышление, креативное мышл</w:t>
      </w:r>
      <w:r>
        <w:rPr>
          <w:rFonts w:ascii="Times New Roman" w:hAnsi="Times New Roman" w:cs="Times New Roman"/>
          <w:sz w:val="24"/>
          <w:szCs w:val="24"/>
        </w:rPr>
        <w:t>ение, коммуникация, кооперация)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Развивающие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BB43FC" w:rsidRPr="00BB43FC" w:rsidRDefault="00BB43FC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FC">
        <w:rPr>
          <w:rFonts w:ascii="Times New Roman" w:hAnsi="Times New Roman" w:cs="Times New Roman"/>
          <w:color w:val="000000"/>
          <w:sz w:val="24"/>
          <w:szCs w:val="24"/>
        </w:rPr>
        <w:t>развить и усовершенствовать методику обучения детей в области «сквозных» технологий, в том числе и с использованием облачных технологий;</w:t>
      </w:r>
    </w:p>
    <w:p w:rsidR="00BB43FC" w:rsidRPr="00BB43FC" w:rsidRDefault="00BB43FC" w:rsidP="00BB43F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FC">
        <w:rPr>
          <w:rFonts w:ascii="Times New Roman" w:hAnsi="Times New Roman" w:cs="Times New Roman"/>
          <w:sz w:val="24"/>
          <w:szCs w:val="24"/>
        </w:rPr>
        <w:t>способствовать развитию памяти, внимания, технического и алгоритмического мышления, изобретательности, практического применения полученных знаний и их публичного представления;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расширению словарного запаса;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формированию интереса к знаниям;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3944B5" w:rsidRPr="003944B5" w:rsidRDefault="003944B5" w:rsidP="003944B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Воспитательные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3944B5" w:rsidRP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3944B5" w:rsidRP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3944B5" w:rsidRP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воспитывать трудолюбие, уважение к труду;</w:t>
      </w:r>
    </w:p>
    <w:p w:rsidR="003944B5" w:rsidRP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формировать чувство коллективизма и взаимопомощи;</w:t>
      </w:r>
    </w:p>
    <w:p w:rsidR="003944B5" w:rsidRDefault="003944B5" w:rsidP="003944B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BB43FC" w:rsidRPr="00BB43FC" w:rsidRDefault="00BB43FC" w:rsidP="00BB43FC">
      <w:pPr>
        <w:pStyle w:val="ae"/>
        <w:numPr>
          <w:ilvl w:val="0"/>
          <w:numId w:val="17"/>
        </w:numPr>
        <w:rPr>
          <w:rFonts w:ascii="Times New Roman" w:eastAsiaTheme="minorHAnsi" w:hAnsi="Times New Roman"/>
          <w:lang w:eastAsia="en-US"/>
        </w:rPr>
      </w:pPr>
      <w:r w:rsidRPr="00BB43FC">
        <w:rPr>
          <w:rFonts w:ascii="Times New Roman" w:eastAsiaTheme="minorHAnsi" w:hAnsi="Times New Roman"/>
          <w:lang w:eastAsia="en-US"/>
        </w:rPr>
        <w:t>- воспитывать чувство патриотизма, гражданственности, гордости за достижения отечественной ИТ-отрасли;</w:t>
      </w:r>
    </w:p>
    <w:p w:rsidR="003944B5" w:rsidRPr="003944B5" w:rsidRDefault="003944B5" w:rsidP="003944B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4B5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3944B5" w:rsidRPr="003944B5" w:rsidRDefault="003944B5" w:rsidP="00394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осмысление мотивов своих действий при выполнении заданий;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3944B5" w:rsidRPr="003944B5" w:rsidRDefault="003944B5" w:rsidP="003944B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44B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944B5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принимать и сохранять учебную задачу;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различать способ и результат действия;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в сотрудничестве ставить новые учебные задачи;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3944B5" w:rsidRPr="003944B5" w:rsidRDefault="003944B5" w:rsidP="003944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ориентироваться в разнообразии способов решения задач;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умение строить </w:t>
      </w:r>
      <w:proofErr w:type="gramStart"/>
      <w:r w:rsidRPr="003944B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3944B5">
        <w:rPr>
          <w:rFonts w:ascii="Times New Roman" w:hAnsi="Times New Roman" w:cs="Times New Roman"/>
          <w:sz w:val="24"/>
          <w:szCs w:val="24"/>
        </w:rPr>
        <w:t xml:space="preserve"> в форме связи простых суждений об объекте;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устанавливать аналогии, причинно-следственные связи;</w:t>
      </w:r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4B5">
        <w:rPr>
          <w:rFonts w:ascii="Times New Roman" w:hAnsi="Times New Roman" w:cs="Times New Roman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3944B5" w:rsidRPr="003944B5" w:rsidRDefault="003944B5" w:rsidP="003944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выслушивать собеседника и вести диалог;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3944B5" w:rsidRPr="003944B5" w:rsidRDefault="003944B5" w:rsidP="003944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формами речи.</w:t>
      </w:r>
    </w:p>
    <w:p w:rsidR="003944B5" w:rsidRPr="003944B5" w:rsidRDefault="003944B5" w:rsidP="00394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 результате освоения программы обучающиеся должны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знать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уметь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lastRenderedPageBreak/>
        <w:t xml:space="preserve">применять на практике методики генерирования идей; методы </w:t>
      </w:r>
      <w:proofErr w:type="gramStart"/>
      <w:r w:rsidRPr="003944B5">
        <w:rPr>
          <w:rFonts w:ascii="Times New Roman" w:hAnsi="Times New Roman" w:cs="Times New Roman"/>
          <w:sz w:val="24"/>
          <w:szCs w:val="24"/>
        </w:rPr>
        <w:t>дизайн-анализа</w:t>
      </w:r>
      <w:proofErr w:type="gramEnd"/>
      <w:r w:rsidRPr="003944B5">
        <w:rPr>
          <w:rFonts w:ascii="Times New Roman" w:hAnsi="Times New Roman" w:cs="Times New Roman"/>
          <w:sz w:val="24"/>
          <w:szCs w:val="24"/>
        </w:rPr>
        <w:t xml:space="preserve"> и дизайн-исследования;</w:t>
      </w:r>
    </w:p>
    <w:p w:rsidR="003944B5" w:rsidRPr="003944B5" w:rsidRDefault="003944B5" w:rsidP="003944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 анализировать формообразование промышленных изделий;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строить изображения предметов по правилам линейной перспективы;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передавать с помощью света характер формы;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3944B5" w:rsidRPr="003944B5" w:rsidRDefault="003944B5" w:rsidP="003944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работать с программами трёхмерной графики (</w:t>
      </w:r>
      <w:proofErr w:type="spellStart"/>
      <w:r w:rsidRPr="003944B5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 xml:space="preserve"> 360);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выявлять и формулировать проблему, требующую технологического решения;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оценивать коммерческий потенциал продукта и/или технологии;</w:t>
      </w:r>
    </w:p>
    <w:p w:rsidR="003944B5" w:rsidRPr="003944B5" w:rsidRDefault="003944B5" w:rsidP="003944B5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оценку и испытание полученного продукта;</w:t>
      </w:r>
    </w:p>
    <w:p w:rsidR="003944B5" w:rsidRPr="003944B5" w:rsidRDefault="003944B5" w:rsidP="003944B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представлять свой проект.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i/>
          <w:sz w:val="24"/>
          <w:szCs w:val="24"/>
          <w:u w:val="single"/>
        </w:rPr>
        <w:t>владеть</w:t>
      </w:r>
      <w:r w:rsidRPr="003944B5">
        <w:rPr>
          <w:rFonts w:ascii="Times New Roman" w:hAnsi="Times New Roman" w:cs="Times New Roman"/>
          <w:sz w:val="24"/>
          <w:szCs w:val="24"/>
        </w:rPr>
        <w:t>:</w:t>
      </w:r>
    </w:p>
    <w:p w:rsidR="003944B5" w:rsidRPr="003944B5" w:rsidRDefault="003944B5" w:rsidP="003944B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4B5">
        <w:rPr>
          <w:rFonts w:ascii="Times New Roman" w:hAnsi="Times New Roman" w:cs="Times New Roman"/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3944B5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3944B5" w:rsidRPr="003944B5" w:rsidRDefault="003944B5" w:rsidP="00394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Смежные предметы основного общего образования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3944B5" w:rsidRPr="003944B5" w:rsidRDefault="003944B5" w:rsidP="0039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944B5" w:rsidRPr="003944B5" w:rsidRDefault="003944B5" w:rsidP="003944B5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представлять данные в виде таблиц, диаграмм; </w:t>
      </w:r>
    </w:p>
    <w:p w:rsidR="003944B5" w:rsidRPr="003944B5" w:rsidRDefault="003944B5" w:rsidP="003944B5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3944B5" w:rsidRPr="003944B5" w:rsidRDefault="003944B5" w:rsidP="003944B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3944B5" w:rsidRPr="00A04463" w:rsidRDefault="003944B5" w:rsidP="003944B5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3944B5" w:rsidRPr="003944B5" w:rsidRDefault="003944B5" w:rsidP="003944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944B5" w:rsidRPr="003944B5" w:rsidRDefault="003944B5" w:rsidP="003944B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3944B5" w:rsidRPr="003944B5" w:rsidRDefault="003944B5" w:rsidP="003944B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3944B5" w:rsidRPr="003944B5" w:rsidRDefault="003944B5" w:rsidP="003944B5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lastRenderedPageBreak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3944B5" w:rsidRPr="003944B5" w:rsidRDefault="003944B5" w:rsidP="003944B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944B5" w:rsidRPr="003944B5" w:rsidRDefault="003944B5" w:rsidP="003944B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3944B5" w:rsidRPr="003944B5" w:rsidRDefault="003944B5" w:rsidP="003944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3944B5" w:rsidRPr="003944B5" w:rsidRDefault="003944B5" w:rsidP="003944B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задач.</w:t>
      </w:r>
    </w:p>
    <w:p w:rsidR="003944B5" w:rsidRPr="003944B5" w:rsidRDefault="003944B5" w:rsidP="003944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3944B5" w:rsidRPr="003944B5" w:rsidRDefault="003944B5" w:rsidP="003944B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944B5" w:rsidRPr="003944B5" w:rsidRDefault="003944B5" w:rsidP="003944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3944B5" w:rsidRPr="003944B5" w:rsidRDefault="003944B5" w:rsidP="003944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4B5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 w:rsidRPr="003944B5">
        <w:rPr>
          <w:rFonts w:ascii="Times New Roman" w:hAnsi="Times New Roman" w:cs="Times New Roman"/>
          <w:b/>
          <w:sz w:val="24"/>
          <w:szCs w:val="24"/>
        </w:rPr>
        <w:t>интернет-сервисов</w:t>
      </w:r>
      <w:proofErr w:type="gramEnd"/>
      <w:r w:rsidRPr="003944B5">
        <w:rPr>
          <w:rFonts w:ascii="Times New Roman" w:hAnsi="Times New Roman" w:cs="Times New Roman"/>
          <w:b/>
          <w:sz w:val="24"/>
          <w:szCs w:val="24"/>
        </w:rPr>
        <w:t xml:space="preserve"> в данном курсе и во всём образовательном процессе):</w:t>
      </w:r>
    </w:p>
    <w:p w:rsidR="003944B5" w:rsidRPr="003944B5" w:rsidRDefault="003944B5" w:rsidP="003944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3944B5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3944B5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944B5" w:rsidRPr="003944B5" w:rsidRDefault="003944B5" w:rsidP="003944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944B5" w:rsidRPr="003944B5" w:rsidRDefault="003944B5" w:rsidP="003944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944B5" w:rsidRPr="003944B5" w:rsidRDefault="003944B5" w:rsidP="003944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944B5" w:rsidRPr="003944B5" w:rsidRDefault="003944B5" w:rsidP="003944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3944B5" w:rsidRPr="003944B5" w:rsidRDefault="003944B5" w:rsidP="003944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944B5" w:rsidRPr="003944B5" w:rsidRDefault="003944B5" w:rsidP="003944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3944B5" w:rsidRPr="003944B5" w:rsidRDefault="003944B5" w:rsidP="003944B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3944B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 xml:space="preserve">оценивать условия применимости </w:t>
      </w:r>
      <w:proofErr w:type="gramStart"/>
      <w:r w:rsidRPr="003944B5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3944B5">
        <w:rPr>
          <w:rFonts w:ascii="Times New Roman" w:hAnsi="Times New Roman" w:cs="Times New Roman"/>
          <w:sz w:val="24"/>
          <w:szCs w:val="24"/>
        </w:rPr>
        <w:t xml:space="preserve"> в том числе с позиций экологической защищённости;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 зависимости от ситуации оптимизировать базовые технологии (</w:t>
      </w:r>
      <w:proofErr w:type="spellStart"/>
      <w:r w:rsidRPr="003944B5">
        <w:rPr>
          <w:rFonts w:ascii="Times New Roman" w:hAnsi="Times New Roman" w:cs="Times New Roman"/>
          <w:sz w:val="24"/>
          <w:szCs w:val="24"/>
        </w:rPr>
        <w:t>затратность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оценку и испытание полученного продукта;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встраивание созданного информационного продукта в заданную оболочку,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3944B5" w:rsidRPr="003944B5" w:rsidRDefault="003944B5" w:rsidP="003944B5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3944B5" w:rsidRPr="003944B5" w:rsidRDefault="003944B5" w:rsidP="003944B5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3944B5" w:rsidRPr="003944B5" w:rsidRDefault="003944B5" w:rsidP="003944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3944B5" w:rsidRPr="003944B5" w:rsidRDefault="003944B5" w:rsidP="003944B5">
      <w:pPr>
        <w:numPr>
          <w:ilvl w:val="1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выявлять и формулировать проблему, требующую технологического решения;</w:t>
      </w:r>
    </w:p>
    <w:p w:rsidR="003944B5" w:rsidRPr="003944B5" w:rsidRDefault="003944B5" w:rsidP="003944B5">
      <w:pPr>
        <w:numPr>
          <w:ilvl w:val="1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lastRenderedPageBreak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3944B5" w:rsidRPr="003944B5" w:rsidRDefault="003944B5" w:rsidP="003944B5">
      <w:pPr>
        <w:numPr>
          <w:ilvl w:val="1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4B5">
        <w:rPr>
          <w:rFonts w:ascii="Times New Roman" w:hAnsi="Times New Roman" w:cs="Times New Roman"/>
          <w:sz w:val="24"/>
          <w:szCs w:val="24"/>
        </w:rPr>
        <w:t>технологизировать</w:t>
      </w:r>
      <w:proofErr w:type="spellEnd"/>
      <w:r w:rsidRPr="003944B5">
        <w:rPr>
          <w:rFonts w:ascii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3944B5" w:rsidRPr="003944B5" w:rsidRDefault="003944B5" w:rsidP="003944B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4B5" w:rsidRPr="003944B5" w:rsidRDefault="003944B5" w:rsidP="00394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3944B5" w:rsidRPr="003944B5" w:rsidRDefault="003944B5" w:rsidP="003944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3944B5" w:rsidRPr="003944B5" w:rsidRDefault="003944B5" w:rsidP="003944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Формы демонстрации результатов обучения</w:t>
      </w:r>
    </w:p>
    <w:p w:rsidR="003944B5" w:rsidRPr="003944B5" w:rsidRDefault="003944B5" w:rsidP="003944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3944B5" w:rsidRPr="003944B5" w:rsidRDefault="003944B5" w:rsidP="003944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944B5" w:rsidRPr="003944B5" w:rsidRDefault="003944B5" w:rsidP="003944B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b/>
          <w:sz w:val="24"/>
          <w:szCs w:val="24"/>
        </w:rPr>
        <w:t>Формы диагностики результатов обучения</w:t>
      </w:r>
    </w:p>
    <w:p w:rsidR="003944B5" w:rsidRPr="00184233" w:rsidRDefault="003944B5" w:rsidP="0018423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944B5">
        <w:rPr>
          <w:rFonts w:ascii="Times New Roman" w:hAnsi="Times New Roman" w:cs="Times New Roman"/>
          <w:sz w:val="24"/>
          <w:szCs w:val="24"/>
        </w:rPr>
        <w:t>Беседа, тестирование, опрос.</w:t>
      </w:r>
    </w:p>
    <w:p w:rsidR="003338D3" w:rsidRDefault="003338D3" w:rsidP="003944B5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современных образовательных технологий</w:t>
      </w:r>
    </w:p>
    <w:p w:rsidR="003338D3" w:rsidRDefault="003338D3" w:rsidP="003944B5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D3" w:rsidRPr="003338D3" w:rsidRDefault="003338D3" w:rsidP="003338D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Предметная область «Технология» направлена на развитие гибких компетенций как комплекса неспециализированных </w:t>
      </w:r>
      <w:proofErr w:type="spellStart"/>
      <w:r w:rsidRPr="003338D3">
        <w:rPr>
          <w:rFonts w:ascii="Times New Roman" w:eastAsia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 навыков, которые отвечают за успешное участие человека в рабочем процессе и высокую производительность, в первую очередь таких, как коммуникация, креативность, командное решение проектных задач (</w:t>
      </w:r>
      <w:proofErr w:type="spellStart"/>
      <w:r w:rsidRPr="003338D3">
        <w:rPr>
          <w:rFonts w:ascii="Times New Roman" w:eastAsia="Times New Roman" w:hAnsi="Times New Roman" w:cs="Times New Roman"/>
          <w:sz w:val="24"/>
          <w:szCs w:val="24"/>
        </w:rPr>
        <w:t>коллаборация</w:t>
      </w:r>
      <w:proofErr w:type="spellEnd"/>
      <w:r w:rsidRPr="003338D3">
        <w:rPr>
          <w:rFonts w:ascii="Times New Roman" w:eastAsia="Times New Roman" w:hAnsi="Times New Roman" w:cs="Times New Roman"/>
          <w:sz w:val="24"/>
          <w:szCs w:val="24"/>
        </w:rPr>
        <w:t>), критическое мышление.</w:t>
      </w:r>
      <w:proofErr w:type="gramEnd"/>
    </w:p>
    <w:p w:rsidR="003338D3" w:rsidRPr="003338D3" w:rsidRDefault="003338D3" w:rsidP="003338D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8D3">
        <w:rPr>
          <w:rFonts w:ascii="Times New Roman" w:eastAsia="Times New Roman" w:hAnsi="Times New Roman" w:cs="Times New Roman"/>
          <w:sz w:val="24"/>
          <w:szCs w:val="24"/>
        </w:rPr>
        <w:t>В соответствии с целями содержание предметной области «Технология» выстроено в модульной структуре, обеспечивая получение заявленных образовательным стандартом результатов.</w:t>
      </w:r>
    </w:p>
    <w:p w:rsidR="003338D3" w:rsidRPr="003338D3" w:rsidRDefault="003338D3" w:rsidP="003338D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Применение модульной структуры обеспечивает возможность вариативного освоения образовательных </w:t>
      </w:r>
      <w:proofErr w:type="gramStart"/>
      <w:r w:rsidRPr="003338D3">
        <w:rPr>
          <w:rFonts w:ascii="Times New Roman" w:eastAsia="Times New Roman" w:hAnsi="Times New Roman" w:cs="Times New Roman"/>
          <w:sz w:val="24"/>
          <w:szCs w:val="24"/>
        </w:rPr>
        <w:t>модулей</w:t>
      </w:r>
      <w:proofErr w:type="gramEnd"/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 и их разбиение на части с целью освоения модуля в рамках различных классов для формирования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</w:t>
      </w:r>
    </w:p>
    <w:p w:rsidR="00584EF2" w:rsidRPr="00584EF2" w:rsidRDefault="003338D3" w:rsidP="00584EF2">
      <w:pPr>
        <w:pStyle w:val="af0"/>
        <w:ind w:right="27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Задачей образовательного модуля является освоение сквозных технологических компетенций, применимых в различных профессиональных областях. Одним из наиболее эффективных инструментов для продуктивного освоения и обеспечения связи между частями модулей является кейс-метод — техника обучения, использующая описание реальных инженерных, экономических, социальных и </w:t>
      </w:r>
      <w:proofErr w:type="gramStart"/>
      <w:r w:rsidRPr="003338D3">
        <w:rPr>
          <w:rFonts w:ascii="Times New Roman" w:eastAsia="Times New Roman" w:hAnsi="Times New Roman" w:cs="Times New Roman"/>
          <w:sz w:val="24"/>
          <w:szCs w:val="24"/>
        </w:rPr>
        <w:t>бизнес-ситуаций</w:t>
      </w:r>
      <w:proofErr w:type="gramEnd"/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. Метод направлен на изучение </w:t>
      </w:r>
      <w:proofErr w:type="gramStart"/>
      <w:r w:rsidRPr="003338D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338D3">
        <w:rPr>
          <w:rFonts w:ascii="Times New Roman" w:eastAsia="Times New Roman" w:hAnsi="Times New Roman" w:cs="Times New Roman"/>
          <w:sz w:val="24"/>
          <w:szCs w:val="24"/>
        </w:rPr>
        <w:t xml:space="preserve"> жизненной ситуации, оценку и анализ сути проблем, предложение возможных решений и выбор лучшего из них для дальнейшей реализации. Кейсы основываются на реальных фактических ситуациях или на материалах, максимально приближенных к реальной ситуации.</w:t>
      </w:r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 общеразвивающая программа «Промышленный дизайн» является модульной программой.</w:t>
      </w:r>
      <w:r w:rsidR="0058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«Модуль» - структурная единица образовательной программы, имеющая определенную логическую </w:t>
      </w:r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завершенность по отношению к результатам обучения. </w:t>
      </w:r>
      <w:r w:rsidR="00584EF2" w:rsidRPr="00584EF2">
        <w:rPr>
          <w:rFonts w:ascii="Times New Roman" w:eastAsia="Times New Roman" w:hAnsi="Times New Roman" w:cs="Times New Roman"/>
          <w:i/>
          <w:sz w:val="24"/>
          <w:szCs w:val="24"/>
        </w:rPr>
        <w:t xml:space="preserve">(Словарь рабочих терминов по </w:t>
      </w:r>
      <w:proofErr w:type="spellStart"/>
      <w:r w:rsidR="00584EF2" w:rsidRPr="00584EF2">
        <w:rPr>
          <w:rFonts w:ascii="Times New Roman" w:eastAsia="Times New Roman" w:hAnsi="Times New Roman" w:cs="Times New Roman"/>
          <w:i/>
          <w:sz w:val="24"/>
          <w:szCs w:val="24"/>
        </w:rPr>
        <w:t>предпрофильной</w:t>
      </w:r>
      <w:proofErr w:type="spellEnd"/>
      <w:r w:rsidR="00584EF2" w:rsidRPr="00584EF2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подготовке)</w:t>
      </w:r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. Каждый модуль состоит из кейсов (не менее 2-х), направленных на формирование определенных компетенций (</w:t>
      </w:r>
      <w:proofErr w:type="spellStart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hard</w:t>
      </w:r>
      <w:proofErr w:type="spellEnd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). Результатом каждого кейса является «продукт» (групповой, индивидуальный), демонстрирующий </w:t>
      </w:r>
      <w:proofErr w:type="spellStart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proofErr w:type="gramStart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>ейс</w:t>
      </w:r>
      <w:proofErr w:type="spellEnd"/>
      <w:r w:rsidR="00584EF2" w:rsidRPr="00584EF2">
        <w:rPr>
          <w:rFonts w:ascii="Times New Roman" w:eastAsia="Times New Roman" w:hAnsi="Times New Roman" w:cs="Times New Roman"/>
          <w:sz w:val="24"/>
          <w:szCs w:val="24"/>
        </w:rPr>
        <w:t xml:space="preserve"> – история, описывающая реальную ситуацию, которая требует проведения анализа, выработки и принятия обоснованных решений. (Высшая школа экономики)</w:t>
      </w:r>
    </w:p>
    <w:p w:rsidR="00584EF2" w:rsidRPr="00584EF2" w:rsidRDefault="00584EF2" w:rsidP="00584EF2">
      <w:pPr>
        <w:widowControl w:val="0"/>
        <w:autoSpaceDE w:val="0"/>
        <w:autoSpaceDN w:val="0"/>
        <w:spacing w:after="0" w:line="240" w:lineRule="auto"/>
        <w:ind w:left="255" w:right="27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F2">
        <w:rPr>
          <w:rFonts w:ascii="Times New Roman" w:eastAsia="Times New Roman" w:hAnsi="Times New Roman" w:cs="Times New Roman"/>
          <w:sz w:val="24"/>
          <w:szCs w:val="24"/>
        </w:rPr>
        <w:t xml:space="preserve">Кейс включает набор специально разработанных учебно-методических материалов. </w:t>
      </w:r>
      <w:proofErr w:type="spellStart"/>
      <w:r w:rsidRPr="00584EF2"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 w:rsidRPr="00584EF2">
        <w:rPr>
          <w:rFonts w:ascii="Times New Roman" w:eastAsia="Times New Roman" w:hAnsi="Times New Roman" w:cs="Times New Roman"/>
          <w:sz w:val="24"/>
          <w:szCs w:val="24"/>
        </w:rPr>
        <w:t xml:space="preserve"> «продукты» могут быть самостоятельным проектом по результатам освоения модуля, или общего проекта, по результатам всей образовательной программы.</w:t>
      </w:r>
    </w:p>
    <w:p w:rsidR="00584EF2" w:rsidRPr="00584EF2" w:rsidRDefault="00584EF2" w:rsidP="00584EF2">
      <w:pPr>
        <w:widowControl w:val="0"/>
        <w:autoSpaceDE w:val="0"/>
        <w:autoSpaceDN w:val="0"/>
        <w:spacing w:after="0" w:line="240" w:lineRule="auto"/>
        <w:ind w:left="255" w:right="28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EF2">
        <w:rPr>
          <w:rFonts w:ascii="Times New Roman" w:eastAsia="Times New Roman" w:hAnsi="Times New Roman" w:cs="Times New Roman"/>
          <w:sz w:val="24"/>
          <w:szCs w:val="24"/>
        </w:rPr>
        <w:t xml:space="preserve">Модули и кейсы различаются по сложности и реализуются по принципу «от </w:t>
      </w:r>
      <w:proofErr w:type="gramStart"/>
      <w:r w:rsidRPr="00584EF2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proofErr w:type="gramEnd"/>
      <w:r w:rsidRPr="00584EF2">
        <w:rPr>
          <w:rFonts w:ascii="Times New Roman" w:eastAsia="Times New Roman" w:hAnsi="Times New Roman" w:cs="Times New Roman"/>
          <w:sz w:val="24"/>
          <w:szCs w:val="24"/>
        </w:rPr>
        <w:t xml:space="preserve"> к сложному».</w:t>
      </w:r>
    </w:p>
    <w:p w:rsidR="003338D3" w:rsidRPr="00584EF2" w:rsidRDefault="00584EF2" w:rsidP="00584EF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EF2">
        <w:rPr>
          <w:rFonts w:ascii="Times New Roman" w:eastAsia="Times New Roman" w:hAnsi="Times New Roman" w:cs="Times New Roman"/>
          <w:sz w:val="24"/>
          <w:szCs w:val="24"/>
        </w:rPr>
        <w:t>По содержанию модули делятся на предметные, непосредственно связанные с областью знаний, и общеразвивающие (английский язык, шахматы), направленные на формирование познавательных и коммуникативных компетенций</w:t>
      </w:r>
      <w:proofErr w:type="gramStart"/>
      <w:r w:rsidRPr="00584E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4EF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84EF2">
        <w:rPr>
          <w:rFonts w:ascii="Times New Roman" w:eastAsia="Times New Roman" w:hAnsi="Times New Roman" w:cs="Times New Roman"/>
          <w:sz w:val="24"/>
          <w:szCs w:val="24"/>
        </w:rPr>
        <w:t>редметная область «Технология» позволяет формировать у обучающихся сквозные технологические компетенции, необходимые для разумной организации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254">
        <w:rPr>
          <w:rFonts w:ascii="Times New Roman" w:hAnsi="Times New Roman" w:cs="Times New Roman"/>
          <w:b/>
          <w:sz w:val="24"/>
          <w:szCs w:val="24"/>
        </w:rPr>
        <w:t>Содержание тем программы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B5" w:rsidRPr="00A70254" w:rsidRDefault="003944B5" w:rsidP="003944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«Объект из будущего»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3944B5" w:rsidRPr="00A70254" w:rsidRDefault="003944B5" w:rsidP="003944B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3944B5" w:rsidRPr="00A70254" w:rsidRDefault="003944B5" w:rsidP="003944B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основ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Презентация идеи продукта группой.</w:t>
      </w:r>
    </w:p>
    <w:p w:rsidR="003944B5" w:rsidRPr="00A70254" w:rsidRDefault="003944B5" w:rsidP="003944B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3944B5" w:rsidRPr="00A70254" w:rsidRDefault="003944B5" w:rsidP="003944B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основ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: понятие света и тени; техника передачи объ</w:t>
      </w:r>
      <w:r w:rsidRPr="00A70254">
        <w:rPr>
          <w:rFonts w:ascii="Times New Roman" w:hAnsi="Times New Roman" w:cs="Times New Roman"/>
          <w:sz w:val="24"/>
          <w:szCs w:val="24"/>
        </w:rPr>
        <w:t>ём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0254">
        <w:rPr>
          <w:rFonts w:ascii="Times New Roman" w:hAnsi="Times New Roman" w:cs="Times New Roman"/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4B5" w:rsidRPr="00A70254" w:rsidRDefault="003944B5" w:rsidP="003944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«Пенал»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 w:rsidRPr="00A70254">
        <w:rPr>
          <w:rFonts w:ascii="Times New Roman" w:hAnsi="Times New Roman" w:cs="Times New Roman"/>
          <w:sz w:val="24"/>
          <w:szCs w:val="24"/>
        </w:rPr>
        <w:t>бств в п</w:t>
      </w:r>
      <w:proofErr w:type="gramEnd"/>
      <w:r w:rsidRPr="00A70254">
        <w:rPr>
          <w:rFonts w:ascii="Times New Roman" w:hAnsi="Times New Roman" w:cs="Times New Roman"/>
          <w:sz w:val="24"/>
          <w:szCs w:val="24"/>
        </w:rPr>
        <w:t xml:space="preserve">ользовании промышленными </w:t>
      </w:r>
      <w:r w:rsidRPr="00A70254">
        <w:rPr>
          <w:rFonts w:ascii="Times New Roman" w:hAnsi="Times New Roman" w:cs="Times New Roman"/>
          <w:sz w:val="24"/>
          <w:szCs w:val="24"/>
        </w:rPr>
        <w:lastRenderedPageBreak/>
        <w:t>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3944B5" w:rsidRPr="00A70254" w:rsidRDefault="003944B5" w:rsidP="003944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 w:rsidRPr="00A70254">
        <w:rPr>
          <w:rFonts w:ascii="Times New Roman" w:hAnsi="Times New Roman" w:cs="Times New Roman"/>
          <w:sz w:val="24"/>
          <w:szCs w:val="24"/>
        </w:rPr>
        <w:t>обучающихся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), выявление связи функции и формы.</w:t>
      </w:r>
    </w:p>
    <w:p w:rsidR="003944B5" w:rsidRPr="00A70254" w:rsidRDefault="003944B5" w:rsidP="003944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4B5" w:rsidRPr="00A70254" w:rsidRDefault="003944B5" w:rsidP="003944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Выявление неудо</w:t>
      </w:r>
      <w:proofErr w:type="gram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бств в п</w:t>
      </w:r>
      <w:proofErr w:type="gram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3944B5" w:rsidRPr="00A70254" w:rsidRDefault="003944B5" w:rsidP="003944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3944B5" w:rsidRPr="00A70254" w:rsidRDefault="003944B5" w:rsidP="003944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3944B5" w:rsidRPr="00A70254" w:rsidRDefault="003338D3" w:rsidP="003944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/>
        </w:rPr>
        <w:t>3 Моделирование</w:t>
      </w:r>
      <w:r w:rsidR="003944B5" w:rsidRPr="00A70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3944B5" w:rsidRPr="00A70254" w:rsidRDefault="003944B5" w:rsidP="003944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BE9">
        <w:rPr>
          <w:rFonts w:ascii="Times New Roman" w:hAnsi="Times New Roman" w:cs="Times New Roman"/>
          <w:sz w:val="24"/>
          <w:szCs w:val="24"/>
        </w:rPr>
        <w:t xml:space="preserve"> </w:t>
      </w:r>
      <w:r w:rsidR="00370BE9" w:rsidRPr="00370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Аддитивные технологии – технологии послойного создания трехмерных объектов на основе их цифровых моделей («двойников»), позволяющие изготавливать изделия сложных геометрических форм и </w:t>
      </w:r>
      <w:proofErr w:type="spellStart"/>
      <w:r w:rsidR="00370BE9" w:rsidRPr="00370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профилей</w:t>
      </w:r>
      <w:proofErr w:type="gramStart"/>
      <w:r w:rsidR="00370BE9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онятие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</w:t>
      </w:r>
      <w:r w:rsidRPr="00A70254">
        <w:rPr>
          <w:rFonts w:ascii="Times New Roman" w:hAnsi="Times New Roman" w:cs="Times New Roman"/>
          <w:sz w:val="24"/>
          <w:szCs w:val="24"/>
        </w:rPr>
        <w:t>ё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</w:t>
      </w:r>
      <w:r w:rsidR="00370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устройства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, функционального назначения модулей.</w:t>
      </w:r>
    </w:p>
    <w:p w:rsidR="003944B5" w:rsidRPr="00A70254" w:rsidRDefault="003944B5" w:rsidP="003944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3</w:t>
      </w:r>
      <w:r w:rsidRPr="00A70254">
        <w:rPr>
          <w:rFonts w:ascii="Times New Roman" w:hAnsi="Times New Roman" w:cs="Times New Roman"/>
          <w:sz w:val="24"/>
          <w:szCs w:val="24"/>
        </w:rPr>
        <w:t>D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-моделирования: знакомство с </w:t>
      </w:r>
      <w:r w:rsidR="0018423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интерфейсом программы</w:t>
      </w:r>
      <w:r w:rsidR="003338D3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 </w:t>
      </w:r>
      <w:proofErr w:type="spellStart"/>
      <w:r w:rsidR="003338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Tinkercad</w:t>
      </w:r>
      <w:proofErr w:type="spellEnd"/>
      <w:r w:rsidR="00184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освоение проекций и видов, изучение набора команд и инструментов.</w:t>
      </w:r>
    </w:p>
    <w:p w:rsidR="003944B5" w:rsidRPr="00A70254" w:rsidRDefault="003944B5" w:rsidP="003944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тр</w:t>
      </w:r>
      <w:r w:rsidRPr="00A70254">
        <w:rPr>
          <w:rFonts w:ascii="Times New Roman" w:hAnsi="Times New Roman" w:cs="Times New Roman"/>
          <w:sz w:val="24"/>
          <w:szCs w:val="24"/>
        </w:rPr>
        <w:t>ё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хмерной модели космической станции в программе</w:t>
      </w:r>
      <w:r w:rsidR="003338D3" w:rsidRPr="00333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8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Tinkercad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4B5" w:rsidRPr="00A70254" w:rsidRDefault="003944B5" w:rsidP="003944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основ визуализации в программе, настройки параметров сцены. Визуализация тр</w:t>
      </w:r>
      <w:r w:rsidRPr="00A70254">
        <w:rPr>
          <w:rFonts w:ascii="Times New Roman" w:hAnsi="Times New Roman" w:cs="Times New Roman"/>
          <w:sz w:val="24"/>
          <w:szCs w:val="24"/>
        </w:rPr>
        <w:t>ё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хмерной модели космической станции.</w:t>
      </w:r>
    </w:p>
    <w:p w:rsidR="003944B5" w:rsidRPr="00A70254" w:rsidRDefault="003944B5" w:rsidP="003944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«Как это устроено?»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3944B5" w:rsidRPr="00A70254" w:rsidRDefault="003944B5" w:rsidP="003944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3944B5" w:rsidRPr="00A70254" w:rsidRDefault="003944B5" w:rsidP="003944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3944B5" w:rsidRPr="00A70254" w:rsidRDefault="003944B5" w:rsidP="003944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Подробная</w:t>
      </w:r>
      <w:proofErr w:type="gram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3944B5" w:rsidRPr="00A70254" w:rsidRDefault="003944B5" w:rsidP="003944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 xml:space="preserve"> 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3944B5" w:rsidRPr="00A70254" w:rsidRDefault="003944B5" w:rsidP="003944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3944B5" w:rsidRPr="00A70254" w:rsidRDefault="003944B5" w:rsidP="003944B5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«Механическое устройство»</w:t>
      </w:r>
    </w:p>
    <w:p w:rsidR="003944B5" w:rsidRPr="00A70254" w:rsidRDefault="003944B5" w:rsidP="003944B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hAnsi="Times New Roman" w:cs="Times New Roman"/>
          <w:sz w:val="24"/>
          <w:szCs w:val="24"/>
        </w:rPr>
        <w:t>Проектирование объекта, решающего насущную проблему, на основе одного или нескольких изученных механизмов.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Отбираем идеи, фиксируем в ручных эскизах.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70254">
        <w:rPr>
          <w:rFonts w:ascii="Times New Roman" w:hAnsi="Times New Roman" w:cs="Times New Roman"/>
          <w:sz w:val="24"/>
          <w:szCs w:val="24"/>
        </w:rPr>
        <w:t>D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-моделирование объекта во </w:t>
      </w:r>
      <w:proofErr w:type="spellStart"/>
      <w:r w:rsidR="003338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Tinkercad</w:t>
      </w:r>
      <w:proofErr w:type="spell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A70254">
        <w:rPr>
          <w:rFonts w:ascii="Times New Roman" w:hAnsi="Times New Roman" w:cs="Times New Roman"/>
          <w:sz w:val="24"/>
          <w:szCs w:val="24"/>
        </w:rPr>
        <w:t>D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-мод</w:t>
      </w:r>
      <w:r w:rsidR="003338D3">
        <w:rPr>
          <w:rFonts w:ascii="Times New Roman" w:eastAsia="Times New Roman" w:hAnsi="Times New Roman" w:cs="Times New Roman"/>
          <w:color w:val="000000"/>
          <w:sz w:val="24"/>
          <w:szCs w:val="24"/>
        </w:rPr>
        <w:t>елирование объекта во</w:t>
      </w:r>
      <w:proofErr w:type="gramStart"/>
      <w:r w:rsidR="00333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сборка материалов для презентации.</w:t>
      </w:r>
    </w:p>
    <w:p w:rsidR="003944B5" w:rsidRPr="00A70254" w:rsidRDefault="003338D3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презентации 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4B5"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3944B5"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защиты.</w:t>
      </w:r>
    </w:p>
    <w:p w:rsidR="003944B5" w:rsidRPr="00A70254" w:rsidRDefault="003944B5" w:rsidP="003944B5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254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командами проектов.</w:t>
      </w:r>
    </w:p>
    <w:p w:rsidR="003944B5" w:rsidRDefault="003944B5" w:rsidP="0039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4B5" w:rsidRDefault="00F82E76" w:rsidP="00333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944B5" w:rsidRPr="00A70254">
        <w:rPr>
          <w:rFonts w:ascii="Times New Roman" w:hAnsi="Times New Roman" w:cs="Times New Roman"/>
          <w:b/>
          <w:sz w:val="24"/>
          <w:szCs w:val="24"/>
        </w:rPr>
        <w:t>ематический план</w:t>
      </w:r>
    </w:p>
    <w:p w:rsidR="003944B5" w:rsidRPr="00A70254" w:rsidRDefault="003944B5" w:rsidP="00394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B5" w:rsidRDefault="003944B5" w:rsidP="003944B5">
      <w:pPr>
        <w:spacing w:after="0" w:line="240" w:lineRule="auto"/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5320"/>
        <w:gridCol w:w="1276"/>
        <w:gridCol w:w="1844"/>
        <w:gridCol w:w="2267"/>
        <w:gridCol w:w="3260"/>
      </w:tblGrid>
      <w:tr w:rsidR="003944B5" w:rsidTr="00340FB9">
        <w:trPr>
          <w:trHeight w:val="420"/>
        </w:trPr>
        <w:tc>
          <w:tcPr>
            <w:tcW w:w="600" w:type="dxa"/>
            <w:vMerge w:val="restart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20" w:type="dxa"/>
            <w:vMerge w:val="restart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3944B5" w:rsidTr="00340FB9">
        <w:trPr>
          <w:trHeight w:val="340"/>
        </w:trPr>
        <w:tc>
          <w:tcPr>
            <w:tcW w:w="600" w:type="dxa"/>
            <w:vMerge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0" w:type="dxa"/>
            <w:vMerge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60" w:type="dxa"/>
            <w:vMerge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B5" w:rsidTr="00340FB9">
        <w:trPr>
          <w:trHeight w:val="560"/>
        </w:trPr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BB43FC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Кейс «3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</w:t>
            </w:r>
            <w:r w:rsidR="003944B5"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Урок 3D-моделирования </w:t>
            </w:r>
            <w:proofErr w:type="spellStart"/>
            <w:r w:rsidR="0033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 w:rsidR="00333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3944B5" w:rsidTr="00340FB9">
        <w:tc>
          <w:tcPr>
            <w:tcW w:w="60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2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276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944B5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944B5" w:rsidRPr="008A0615" w:rsidRDefault="003944B5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7B" w:rsidTr="00340FB9">
        <w:tc>
          <w:tcPr>
            <w:tcW w:w="60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20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 xml:space="preserve">Выбор идей. </w:t>
            </w:r>
            <w:proofErr w:type="spellStart"/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7B" w:rsidTr="00340FB9">
        <w:tc>
          <w:tcPr>
            <w:tcW w:w="60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20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276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7B" w:rsidTr="00340FB9">
        <w:tc>
          <w:tcPr>
            <w:tcW w:w="60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20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276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7B" w:rsidTr="00340FB9">
        <w:tc>
          <w:tcPr>
            <w:tcW w:w="60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20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6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5337B" w:rsidRPr="008A0615" w:rsidRDefault="0035337B" w:rsidP="00340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37B" w:rsidTr="00340FB9">
        <w:tc>
          <w:tcPr>
            <w:tcW w:w="5920" w:type="dxa"/>
            <w:gridSpan w:val="2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61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276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4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5337B" w:rsidRPr="008A0615" w:rsidRDefault="0035337B" w:rsidP="00394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0475" w:rsidRPr="00BB43FC" w:rsidRDefault="00860475" w:rsidP="00860475"/>
    <w:p w:rsidR="00012DB8" w:rsidRDefault="003944B5" w:rsidP="00012DB8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FB9">
        <w:rPr>
          <w:rFonts w:ascii="Times New Roman" w:hAnsi="Times New Roman" w:cs="Times New Roman"/>
          <w:sz w:val="24"/>
          <w:szCs w:val="24"/>
        </w:rPr>
        <w:t>Список литературы и методического материала</w:t>
      </w:r>
    </w:p>
    <w:p w:rsidR="00012DB8" w:rsidRPr="00012DB8" w:rsidRDefault="00012DB8" w:rsidP="00012DB8"/>
    <w:p w:rsidR="00382660" w:rsidRPr="00382660" w:rsidRDefault="00382660" w:rsidP="00012DB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382660">
        <w:rPr>
          <w:rFonts w:ascii="Times New Roman" w:hAnsi="Times New Roman" w:cs="Times New Roman"/>
          <w:sz w:val="24"/>
          <w:szCs w:val="24"/>
        </w:rPr>
        <w:t xml:space="preserve">«Промышленный дизайн. Проектирование материальной среды» » авт. Рыжов М.Ю, </w:t>
      </w:r>
      <w:r w:rsidRPr="00382660">
        <w:rPr>
          <w:rFonts w:ascii="Times New Roman" w:hAnsi="Times New Roman" w:cs="Times New Roman"/>
        </w:rPr>
        <w:t>Саакян</w:t>
      </w:r>
      <w:proofErr w:type="gramStart"/>
      <w:r w:rsidRPr="00382660">
        <w:rPr>
          <w:rFonts w:ascii="Times New Roman" w:hAnsi="Times New Roman" w:cs="Times New Roman"/>
        </w:rPr>
        <w:t xml:space="preserve"> С</w:t>
      </w:r>
      <w:proofErr w:type="gramEnd"/>
      <w:r w:rsidRPr="00382660">
        <w:rPr>
          <w:rFonts w:ascii="Times New Roman" w:hAnsi="Times New Roman" w:cs="Times New Roman"/>
        </w:rPr>
        <w:t xml:space="preserve"> Г.- М., 2019</w:t>
      </w:r>
      <w:r>
        <w:rPr>
          <w:rFonts w:ascii="Times New Roman" w:hAnsi="Times New Roman" w:cs="Times New Roman"/>
        </w:rPr>
        <w:t>.</w:t>
      </w:r>
    </w:p>
    <w:p w:rsidR="00012DB8" w:rsidRPr="00012DB8" w:rsidRDefault="00012DB8" w:rsidP="00012DB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Шокорова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, Л. В. Стилизация в дизайне и декоративно-прикладном искусстве / Л. В.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Шокорова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. — 2-е изд.,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перераб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. и доп. — М.</w:t>
      </w:r>
      <w:proofErr w:type="gram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 :</w:t>
      </w:r>
      <w:proofErr w:type="gram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 Издательство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Юрайт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, 2019. — 74 с. </w:t>
      </w:r>
    </w:p>
    <w:p w:rsidR="00012DB8" w:rsidRPr="00012DB8" w:rsidRDefault="00012DB8" w:rsidP="00012DB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Шокорова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, Л. В. Дизайн-проектирование: стилизация : учеб</w:t>
      </w:r>
      <w:proofErr w:type="gram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proofErr w:type="gram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gram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п</w:t>
      </w:r>
      <w:proofErr w:type="gram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особие для СПО / Л. В.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Шокорова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. — 2-е изд.,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перераб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 xml:space="preserve">. и доп. — М. : Издательство </w:t>
      </w:r>
      <w:proofErr w:type="spellStart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Юрайт</w:t>
      </w:r>
      <w:proofErr w:type="spellEnd"/>
      <w:r w:rsidRPr="00012DB8">
        <w:rPr>
          <w:rFonts w:ascii="Times New Roman" w:eastAsia="Times New Roman" w:hAnsi="Times New Roman" w:cs="Times New Roman"/>
          <w:color w:val="222222"/>
          <w:lang w:eastAsia="ru-RU"/>
        </w:rPr>
        <w:t>, 2017. — 74 с</w:t>
      </w:r>
    </w:p>
    <w:p w:rsidR="003944B5" w:rsidRPr="00382660" w:rsidRDefault="009451FB" w:rsidP="0038266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0">
        <w:r w:rsidR="003944B5" w:rsidRPr="008A0615">
          <w:rPr>
            <w:rFonts w:ascii="Times New Roman" w:hAnsi="Times New Roman" w:cs="Times New Roman"/>
            <w:sz w:val="24"/>
            <w:szCs w:val="24"/>
          </w:rPr>
          <w:t>Фил Кливер</w:t>
        </w:r>
      </w:hyperlink>
      <w:r w:rsidR="003944B5" w:rsidRPr="008A0615">
        <w:rPr>
          <w:rFonts w:ascii="Times New Roman" w:hAnsi="Times New Roman" w:cs="Times New Roman"/>
          <w:sz w:val="24"/>
          <w:szCs w:val="24"/>
        </w:rPr>
        <w:t xml:space="preserve">. Чему вас не научат в </w:t>
      </w:r>
      <w:proofErr w:type="gramStart"/>
      <w:r w:rsidR="003944B5" w:rsidRPr="008A0615">
        <w:rPr>
          <w:rFonts w:ascii="Times New Roman" w:hAnsi="Times New Roman" w:cs="Times New Roman"/>
          <w:sz w:val="24"/>
          <w:szCs w:val="24"/>
        </w:rPr>
        <w:t>дизайн-школе</w:t>
      </w:r>
      <w:proofErr w:type="gramEnd"/>
      <w:r w:rsidR="003944B5" w:rsidRPr="008A061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944B5" w:rsidRPr="008A0615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="003944B5" w:rsidRPr="008A0615">
        <w:rPr>
          <w:rFonts w:ascii="Times New Roman" w:hAnsi="Times New Roman" w:cs="Times New Roman"/>
          <w:sz w:val="24"/>
          <w:szCs w:val="24"/>
        </w:rPr>
        <w:t xml:space="preserve"> Классик.</w:t>
      </w:r>
    </w:p>
    <w:p w:rsidR="00012DB8" w:rsidRDefault="009451FB" w:rsidP="00012DB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1">
        <w:r w:rsidR="003944B5" w:rsidRPr="008A0615">
          <w:rPr>
            <w:rFonts w:ascii="Times New Roman" w:hAnsi="Times New Roman" w:cs="Times New Roman"/>
            <w:sz w:val="24"/>
            <w:szCs w:val="24"/>
          </w:rPr>
          <w:t xml:space="preserve">Жанна </w:t>
        </w:r>
        <w:proofErr w:type="spellStart"/>
        <w:r w:rsidR="003944B5" w:rsidRPr="008A0615">
          <w:rPr>
            <w:rFonts w:ascii="Times New Roman" w:hAnsi="Times New Roman" w:cs="Times New Roman"/>
            <w:sz w:val="24"/>
            <w:szCs w:val="24"/>
          </w:rPr>
          <w:t>Лидтка</w:t>
        </w:r>
        <w:proofErr w:type="spellEnd"/>
      </w:hyperlink>
      <w:r w:rsidR="003944B5" w:rsidRPr="008A06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="003944B5" w:rsidRPr="008A0615">
          <w:rPr>
            <w:rFonts w:ascii="Times New Roman" w:hAnsi="Times New Roman" w:cs="Times New Roman"/>
            <w:sz w:val="24"/>
            <w:szCs w:val="24"/>
          </w:rPr>
          <w:t xml:space="preserve">Тим </w:t>
        </w:r>
        <w:proofErr w:type="spellStart"/>
        <w:r w:rsidR="003944B5" w:rsidRPr="008A0615">
          <w:rPr>
            <w:rFonts w:ascii="Times New Roman" w:hAnsi="Times New Roman" w:cs="Times New Roman"/>
            <w:sz w:val="24"/>
            <w:szCs w:val="24"/>
          </w:rPr>
          <w:t>Огилви</w:t>
        </w:r>
        <w:proofErr w:type="spellEnd"/>
      </w:hyperlink>
      <w:r w:rsidR="003944B5" w:rsidRPr="008A0615">
        <w:rPr>
          <w:rFonts w:ascii="Times New Roman" w:hAnsi="Times New Roman" w:cs="Times New Roman"/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012DB8" w:rsidRDefault="00012DB8" w:rsidP="00B55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4B5" w:rsidRDefault="00B55F72" w:rsidP="00B5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Интернет ресурсы:</w:t>
      </w:r>
    </w:p>
    <w:p w:rsidR="007050E0" w:rsidRPr="00297031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B6">
        <w:rPr>
          <w:rFonts w:ascii="Times New Roman" w:hAnsi="Times New Roman"/>
          <w:sz w:val="24"/>
          <w:szCs w:val="24"/>
        </w:rPr>
        <w:t xml:space="preserve">1. </w:t>
      </w: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Мэрдок К. 3ds </w:t>
      </w:r>
      <w:proofErr w:type="spellStart"/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. [Электронный ресурс], режим доступа http://ru.wikipedia.org/wiki/3ds_Max</w:t>
      </w:r>
    </w:p>
    <w:p w:rsidR="007050E0" w:rsidRPr="00297031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Пронин Г. В. База уроков по 3d. [Электронн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ресурс], режим доступа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http:</w:instrText>
      </w: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//www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B26D6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>http://www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_GoBack"/>
      <w:bookmarkEnd w:id="1"/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3dtotal.ru/forum/forumdisplay.php?f=56</w:t>
      </w:r>
    </w:p>
    <w:p w:rsidR="007050E0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Пекарев Л. П.. Учебник по 3D MAX. [Эле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ктронный ресурс], режим доступа </w:t>
      </w:r>
      <w:hyperlink r:id="rId13" w:history="1">
        <w:r w:rsidRPr="00BB26D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http://www.web-planets.narod.ru/webdiz/yrisov/graphiks/3dmax5/3dmax_big/index.ht</w:t>
        </w:r>
      </w:hyperlink>
    </w:p>
    <w:p w:rsidR="007050E0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Тимофеев С. Е. Всё о 3D's MAX. [Электронный ресурс], режим доступа </w:t>
      </w:r>
      <w:hyperlink r:id="rId14" w:history="1">
        <w:r w:rsidRPr="00BB26D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http://3dsdesign.ru/3dmaxhistory.htm</w:t>
        </w:r>
      </w:hyperlink>
    </w:p>
    <w:p w:rsidR="007050E0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proofErr w:type="gramStart"/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Харьковский</w:t>
      </w:r>
      <w:proofErr w:type="gramEnd"/>
      <w:r w:rsidRPr="0029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3D моделирование. [Электронный ресурс], режим доступа </w:t>
      </w:r>
      <w:hyperlink r:id="rId15" w:history="1">
        <w:r w:rsidRPr="00BB26D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http://www.mir3d.ru/learning/766/</w:t>
        </w:r>
      </w:hyperlink>
    </w:p>
    <w:p w:rsidR="007050E0" w:rsidRPr="00297031" w:rsidRDefault="007050E0" w:rsidP="00705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E54B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54B6">
        <w:rPr>
          <w:rFonts w:ascii="Times New Roman" w:hAnsi="Times New Roman" w:cs="Times New Roman"/>
          <w:sz w:val="24"/>
          <w:szCs w:val="24"/>
        </w:rPr>
        <w:t>.</w:t>
      </w:r>
      <w:r w:rsidRPr="004E54B6">
        <w:rPr>
          <w:rFonts w:ascii="Times New Roman" w:hAnsi="Times New Roman"/>
          <w:sz w:val="24"/>
          <w:szCs w:val="24"/>
        </w:rPr>
        <w:t xml:space="preserve"> </w:t>
      </w:r>
      <w:hyperlink r:id="rId16" w:tgtFrame="_blank" w:history="1">
        <w:r w:rsidRPr="004E54B6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edu</w:t>
        </w:r>
      </w:hyperlink>
      <w:r w:rsidRPr="004E54B6">
        <w:rPr>
          <w:rFonts w:ascii="Times New Roman" w:hAnsi="Times New Roman"/>
          <w:sz w:val="24"/>
          <w:szCs w:val="24"/>
        </w:rPr>
        <w:t xml:space="preserve"> - "Российское образование" Федеральный портал. </w:t>
      </w:r>
      <w:hyperlink r:id="rId17" w:tgtFrame="_blank" w:history="1">
        <w:r w:rsidRPr="004E54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http://www.school.edu.ru/</w:t>
        </w:r>
      </w:hyperlink>
    </w:p>
    <w:p w:rsidR="007050E0" w:rsidRPr="004E54B6" w:rsidRDefault="007050E0" w:rsidP="007050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4E54B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54B6">
        <w:rPr>
          <w:rFonts w:ascii="Times New Roman" w:hAnsi="Times New Roman" w:cs="Times New Roman"/>
          <w:sz w:val="24"/>
          <w:szCs w:val="24"/>
        </w:rPr>
        <w:t>.</w:t>
      </w:r>
      <w:hyperlink r:id="rId18" w:tgtFrame="_blank" w:history="1">
        <w:r w:rsidRPr="004E54B6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school</w:t>
        </w:r>
        <w:r w:rsidRPr="004E54B6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4E54B6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</w:hyperlink>
      <w:r w:rsidRPr="004E54B6">
        <w:rPr>
          <w:rFonts w:ascii="Times New Roman" w:hAnsi="Times New Roman"/>
          <w:sz w:val="24"/>
          <w:szCs w:val="24"/>
        </w:rPr>
        <w:t xml:space="preserve"> - </w:t>
      </w:r>
      <w:r w:rsidRPr="004E54B6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Pr="004E54B6">
        <w:rPr>
          <w:rFonts w:ascii="Times New Roman" w:hAnsi="Times New Roman"/>
          <w:sz w:val="24"/>
          <w:szCs w:val="24"/>
        </w:rPr>
        <w:t>.</w:t>
      </w:r>
    </w:p>
    <w:p w:rsidR="007050E0" w:rsidRPr="004E54B6" w:rsidRDefault="007050E0" w:rsidP="007050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4E54B6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884A82">
          <w:rPr>
            <w:rStyle w:val="aa"/>
            <w:rFonts w:ascii="Times New Roman" w:hAnsi="Times New Roman" w:cs="Times New Roman"/>
            <w:sz w:val="24"/>
            <w:szCs w:val="24"/>
          </w:rPr>
          <w:t>www.</w:t>
        </w:r>
        <w:r w:rsidRPr="00860129">
          <w:rPr>
            <w:rStyle w:val="aa"/>
            <w:rFonts w:ascii="Times New Roman" w:hAnsi="Times New Roman"/>
            <w:sz w:val="24"/>
            <w:szCs w:val="24"/>
            <w:lang w:val="en-US"/>
          </w:rPr>
          <w:t>school</w:t>
        </w:r>
        <w:r w:rsidRPr="00860129">
          <w:rPr>
            <w:rStyle w:val="aa"/>
            <w:rFonts w:ascii="Times New Roman" w:hAnsi="Times New Roman"/>
            <w:sz w:val="24"/>
            <w:szCs w:val="24"/>
          </w:rPr>
          <w:t>-</w:t>
        </w:r>
        <w:r w:rsidRPr="00860129">
          <w:rPr>
            <w:rStyle w:val="aa"/>
            <w:rFonts w:ascii="Times New Roman" w:hAnsi="Times New Roman"/>
            <w:sz w:val="24"/>
            <w:szCs w:val="24"/>
            <w:lang w:val="en-US"/>
          </w:rPr>
          <w:t>collection</w:t>
        </w:r>
        <w:r w:rsidRPr="00860129">
          <w:rPr>
            <w:rStyle w:val="aa"/>
            <w:rFonts w:ascii="Times New Roman" w:hAnsi="Times New Roman"/>
            <w:sz w:val="24"/>
            <w:szCs w:val="24"/>
          </w:rPr>
          <w:t>.</w:t>
        </w:r>
        <w:r w:rsidRPr="00860129">
          <w:rPr>
            <w:rStyle w:val="aa"/>
            <w:rFonts w:ascii="Times New Roman" w:hAnsi="Times New Roman"/>
            <w:sz w:val="24"/>
            <w:szCs w:val="24"/>
            <w:lang w:val="en-US"/>
          </w:rPr>
          <w:t>edu</w:t>
        </w:r>
        <w:r w:rsidRPr="00860129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860129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-</w:t>
      </w:r>
      <w:r w:rsidRPr="004E54B6">
        <w:rPr>
          <w:rFonts w:ascii="Times New Roman" w:hAnsi="Times New Roman"/>
          <w:sz w:val="24"/>
          <w:szCs w:val="24"/>
        </w:rPr>
        <w:t>Единая коллекция цифровых образовательных ресурсов</w:t>
      </w:r>
    </w:p>
    <w:p w:rsidR="007050E0" w:rsidRDefault="007050E0" w:rsidP="007050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E5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4B6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54B6">
        <w:rPr>
          <w:rFonts w:ascii="Times New Roman" w:hAnsi="Times New Roman"/>
          <w:sz w:val="24"/>
          <w:szCs w:val="24"/>
        </w:rPr>
        <w:t xml:space="preserve"> .</w:t>
      </w:r>
      <w:hyperlink r:id="rId20" w:history="1">
        <w:r w:rsidRPr="004E54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 xml:space="preserve"> - </w:t>
      </w:r>
      <w:r w:rsidRPr="004E54B6">
        <w:rPr>
          <w:rFonts w:ascii="Times New Roman" w:hAnsi="Times New Roman"/>
          <w:sz w:val="24"/>
          <w:szCs w:val="24"/>
        </w:rPr>
        <w:t>Фестиваль педагогических идей "Открытый урок"  </w:t>
      </w:r>
    </w:p>
    <w:p w:rsidR="00B55F72" w:rsidRPr="00B55F72" w:rsidRDefault="00B55F72" w:rsidP="003944B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55F72" w:rsidRPr="00B55F72" w:rsidSect="00184233">
      <w:footerReference w:type="default" r:id="rId21"/>
      <w:pgSz w:w="16838" w:h="11906" w:orient="landscape"/>
      <w:pgMar w:top="1276" w:right="96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FB" w:rsidRDefault="009451FB" w:rsidP="003944B5">
      <w:pPr>
        <w:spacing w:after="0" w:line="240" w:lineRule="auto"/>
      </w:pPr>
      <w:r>
        <w:separator/>
      </w:r>
    </w:p>
  </w:endnote>
  <w:endnote w:type="continuationSeparator" w:id="0">
    <w:p w:rsidR="009451FB" w:rsidRDefault="009451FB" w:rsidP="0039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251176"/>
      <w:docPartObj>
        <w:docPartGallery w:val="Page Numbers (Bottom of Page)"/>
        <w:docPartUnique/>
      </w:docPartObj>
    </w:sdtPr>
    <w:sdtEndPr/>
    <w:sdtContent>
      <w:p w:rsidR="00340FB9" w:rsidRDefault="00033A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E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40FB9" w:rsidRDefault="00340F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FB" w:rsidRDefault="009451FB" w:rsidP="003944B5">
      <w:pPr>
        <w:spacing w:after="0" w:line="240" w:lineRule="auto"/>
      </w:pPr>
      <w:r>
        <w:separator/>
      </w:r>
    </w:p>
  </w:footnote>
  <w:footnote w:type="continuationSeparator" w:id="0">
    <w:p w:rsidR="009451FB" w:rsidRDefault="009451FB" w:rsidP="0039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F"/>
    <w:multiLevelType w:val="multilevel"/>
    <w:tmpl w:val="158E4A64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F12EE7"/>
    <w:multiLevelType w:val="multilevel"/>
    <w:tmpl w:val="3774A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E05D8D"/>
    <w:multiLevelType w:val="multilevel"/>
    <w:tmpl w:val="645A2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1C165D"/>
    <w:multiLevelType w:val="multilevel"/>
    <w:tmpl w:val="4AC02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0DE49C7"/>
    <w:multiLevelType w:val="multilevel"/>
    <w:tmpl w:val="4FCCA7F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FDE3B36"/>
    <w:multiLevelType w:val="multilevel"/>
    <w:tmpl w:val="A04AB21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6">
    <w:nsid w:val="20F76146"/>
    <w:multiLevelType w:val="multilevel"/>
    <w:tmpl w:val="13CCEFB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6FFF"/>
    <w:multiLevelType w:val="multilevel"/>
    <w:tmpl w:val="A03476E4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47A3E"/>
    <w:multiLevelType w:val="multilevel"/>
    <w:tmpl w:val="02F859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C144251"/>
    <w:multiLevelType w:val="multilevel"/>
    <w:tmpl w:val="BF5E3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EE51C0"/>
    <w:multiLevelType w:val="multilevel"/>
    <w:tmpl w:val="D70ED530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C4A4D"/>
    <w:multiLevelType w:val="multilevel"/>
    <w:tmpl w:val="654C8528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2">
    <w:nsid w:val="34F847CB"/>
    <w:multiLevelType w:val="multilevel"/>
    <w:tmpl w:val="18421B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5E671B0"/>
    <w:multiLevelType w:val="multilevel"/>
    <w:tmpl w:val="9FECD2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9A51CBB"/>
    <w:multiLevelType w:val="multilevel"/>
    <w:tmpl w:val="C2A0FE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905362"/>
    <w:multiLevelType w:val="multilevel"/>
    <w:tmpl w:val="49746D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7430CBE"/>
    <w:multiLevelType w:val="multilevel"/>
    <w:tmpl w:val="08F018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96E51F3"/>
    <w:multiLevelType w:val="multilevel"/>
    <w:tmpl w:val="536472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2293AD2"/>
    <w:multiLevelType w:val="multilevel"/>
    <w:tmpl w:val="7758D7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7C6C47"/>
    <w:multiLevelType w:val="multilevel"/>
    <w:tmpl w:val="513A9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20252E"/>
    <w:multiLevelType w:val="multilevel"/>
    <w:tmpl w:val="26D2C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8BB5101"/>
    <w:multiLevelType w:val="multilevel"/>
    <w:tmpl w:val="92A68C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A6F1A04"/>
    <w:multiLevelType w:val="multilevel"/>
    <w:tmpl w:val="62E44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C4A49F7"/>
    <w:multiLevelType w:val="multilevel"/>
    <w:tmpl w:val="B2700BB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3F6165B"/>
    <w:multiLevelType w:val="multilevel"/>
    <w:tmpl w:val="C4543E5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F2361"/>
    <w:multiLevelType w:val="multilevel"/>
    <w:tmpl w:val="13DEAE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F7656F9"/>
    <w:multiLevelType w:val="multilevel"/>
    <w:tmpl w:val="A426E8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FF14B17"/>
    <w:multiLevelType w:val="multilevel"/>
    <w:tmpl w:val="EEC6B4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84487D"/>
    <w:multiLevelType w:val="multilevel"/>
    <w:tmpl w:val="4E9C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8606A5"/>
    <w:multiLevelType w:val="multilevel"/>
    <w:tmpl w:val="2EC0DD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9BC0041"/>
    <w:multiLevelType w:val="multilevel"/>
    <w:tmpl w:val="E2486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B0C4BDA"/>
    <w:multiLevelType w:val="multilevel"/>
    <w:tmpl w:val="7272FD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17"/>
  </w:num>
  <w:num w:numId="5">
    <w:abstractNumId w:val="8"/>
  </w:num>
  <w:num w:numId="6">
    <w:abstractNumId w:val="22"/>
  </w:num>
  <w:num w:numId="7">
    <w:abstractNumId w:val="18"/>
  </w:num>
  <w:num w:numId="8">
    <w:abstractNumId w:val="15"/>
  </w:num>
  <w:num w:numId="9">
    <w:abstractNumId w:val="23"/>
  </w:num>
  <w:num w:numId="10">
    <w:abstractNumId w:val="14"/>
  </w:num>
  <w:num w:numId="11">
    <w:abstractNumId w:val="9"/>
  </w:num>
  <w:num w:numId="12">
    <w:abstractNumId w:val="2"/>
  </w:num>
  <w:num w:numId="13">
    <w:abstractNumId w:val="26"/>
  </w:num>
  <w:num w:numId="14">
    <w:abstractNumId w:val="25"/>
  </w:num>
  <w:num w:numId="15">
    <w:abstractNumId w:val="16"/>
  </w:num>
  <w:num w:numId="16">
    <w:abstractNumId w:val="21"/>
  </w:num>
  <w:num w:numId="17">
    <w:abstractNumId w:val="3"/>
  </w:num>
  <w:num w:numId="18">
    <w:abstractNumId w:val="31"/>
  </w:num>
  <w:num w:numId="19">
    <w:abstractNumId w:val="29"/>
  </w:num>
  <w:num w:numId="20">
    <w:abstractNumId w:val="20"/>
  </w:num>
  <w:num w:numId="21">
    <w:abstractNumId w:val="1"/>
  </w:num>
  <w:num w:numId="22">
    <w:abstractNumId w:val="27"/>
  </w:num>
  <w:num w:numId="23">
    <w:abstractNumId w:val="12"/>
  </w:num>
  <w:num w:numId="24">
    <w:abstractNumId w:val="5"/>
  </w:num>
  <w:num w:numId="25">
    <w:abstractNumId w:val="24"/>
  </w:num>
  <w:num w:numId="26">
    <w:abstractNumId w:val="7"/>
  </w:num>
  <w:num w:numId="27">
    <w:abstractNumId w:val="10"/>
  </w:num>
  <w:num w:numId="28">
    <w:abstractNumId w:val="11"/>
  </w:num>
  <w:num w:numId="29">
    <w:abstractNumId w:val="6"/>
  </w:num>
  <w:num w:numId="30">
    <w:abstractNumId w:val="30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E26"/>
    <w:rsid w:val="00012DB8"/>
    <w:rsid w:val="00033A0B"/>
    <w:rsid w:val="000D27AE"/>
    <w:rsid w:val="00151B08"/>
    <w:rsid w:val="00184233"/>
    <w:rsid w:val="00227903"/>
    <w:rsid w:val="002A0C6B"/>
    <w:rsid w:val="00312F6A"/>
    <w:rsid w:val="003338D3"/>
    <w:rsid w:val="00340FB9"/>
    <w:rsid w:val="0035337B"/>
    <w:rsid w:val="00370BE9"/>
    <w:rsid w:val="00382660"/>
    <w:rsid w:val="003944B5"/>
    <w:rsid w:val="004D445C"/>
    <w:rsid w:val="0051763A"/>
    <w:rsid w:val="00584EF2"/>
    <w:rsid w:val="00640BB4"/>
    <w:rsid w:val="007050E0"/>
    <w:rsid w:val="00860475"/>
    <w:rsid w:val="00882CB5"/>
    <w:rsid w:val="00930FB3"/>
    <w:rsid w:val="009451FB"/>
    <w:rsid w:val="009824FC"/>
    <w:rsid w:val="00A04463"/>
    <w:rsid w:val="00A93315"/>
    <w:rsid w:val="00AB2148"/>
    <w:rsid w:val="00B10A82"/>
    <w:rsid w:val="00B55F72"/>
    <w:rsid w:val="00BB43FC"/>
    <w:rsid w:val="00D13549"/>
    <w:rsid w:val="00F11E26"/>
    <w:rsid w:val="00F414BF"/>
    <w:rsid w:val="00F51515"/>
    <w:rsid w:val="00F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26"/>
  </w:style>
  <w:style w:type="paragraph" w:styleId="1">
    <w:name w:val="heading 1"/>
    <w:basedOn w:val="a"/>
    <w:next w:val="a"/>
    <w:link w:val="10"/>
    <w:uiPriority w:val="9"/>
    <w:qFormat/>
    <w:rsid w:val="00394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1E2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1E26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/>
    </w:rPr>
  </w:style>
  <w:style w:type="character" w:customStyle="1" w:styleId="4">
    <w:name w:val="Основной текст (4)"/>
    <w:basedOn w:val="a0"/>
    <w:rsid w:val="00F1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394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944B5"/>
    <w:rPr>
      <w:b/>
      <w:bCs/>
    </w:rPr>
  </w:style>
  <w:style w:type="paragraph" w:styleId="a4">
    <w:name w:val="Subtitle"/>
    <w:basedOn w:val="a"/>
    <w:next w:val="a"/>
    <w:link w:val="a5"/>
    <w:rsid w:val="00394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5">
    <w:name w:val="Подзаголовок Знак"/>
    <w:basedOn w:val="a0"/>
    <w:link w:val="a4"/>
    <w:rsid w:val="003944B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4B5"/>
  </w:style>
  <w:style w:type="paragraph" w:styleId="a8">
    <w:name w:val="footer"/>
    <w:basedOn w:val="a"/>
    <w:link w:val="a9"/>
    <w:uiPriority w:val="99"/>
    <w:unhideWhenUsed/>
    <w:rsid w:val="003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4B5"/>
  </w:style>
  <w:style w:type="character" w:styleId="aa">
    <w:name w:val="Hyperlink"/>
    <w:basedOn w:val="a0"/>
    <w:uiPriority w:val="99"/>
    <w:unhideWhenUsed/>
    <w:rsid w:val="00012D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12DB8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423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18423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rsid w:val="00184233"/>
    <w:rPr>
      <w:rFonts w:ascii="Calibri" w:eastAsia="Calibri" w:hAnsi="Calibri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584EF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84EF2"/>
  </w:style>
  <w:style w:type="paragraph" w:styleId="af2">
    <w:name w:val="Normal (Web)"/>
    <w:basedOn w:val="a"/>
    <w:uiPriority w:val="99"/>
    <w:semiHidden/>
    <w:unhideWhenUsed/>
    <w:rsid w:val="00BB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26"/>
  </w:style>
  <w:style w:type="paragraph" w:styleId="1">
    <w:name w:val="heading 1"/>
    <w:basedOn w:val="a"/>
    <w:next w:val="a"/>
    <w:link w:val="10"/>
    <w:uiPriority w:val="9"/>
    <w:qFormat/>
    <w:rsid w:val="00394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1E2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1E26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/>
    </w:rPr>
  </w:style>
  <w:style w:type="character" w:customStyle="1" w:styleId="4">
    <w:name w:val="Основной текст (4)"/>
    <w:basedOn w:val="a0"/>
    <w:rsid w:val="00F1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394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944B5"/>
    <w:rPr>
      <w:b/>
      <w:bCs/>
    </w:rPr>
  </w:style>
  <w:style w:type="paragraph" w:styleId="a4">
    <w:name w:val="Subtitle"/>
    <w:basedOn w:val="a"/>
    <w:next w:val="a"/>
    <w:link w:val="a5"/>
    <w:rsid w:val="00394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5">
    <w:name w:val="Подзаголовок Знак"/>
    <w:basedOn w:val="a0"/>
    <w:link w:val="a4"/>
    <w:rsid w:val="003944B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4B5"/>
  </w:style>
  <w:style w:type="paragraph" w:styleId="a8">
    <w:name w:val="footer"/>
    <w:basedOn w:val="a"/>
    <w:link w:val="a9"/>
    <w:uiPriority w:val="99"/>
    <w:unhideWhenUsed/>
    <w:rsid w:val="0039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7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b-planets.narod.ru/webdiz/yrisov/graphiks/3dmax5/3dmax_big/index.ht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school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index.php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person/3006160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r3d.ru/learning/76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zon.ru/person/2308855/" TargetMode="External"/><Relationship Id="rId19" Type="http://schemas.openxmlformats.org/officeDocument/2006/relationships/hyperlink" Target="http://www.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3dsdesign.ru/3dmaxhistory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AAEE-2B4B-42AD-9FB7-E4E35B21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makarovo</cp:lastModifiedBy>
  <cp:revision>13</cp:revision>
  <cp:lastPrinted>2019-09-19T16:22:00Z</cp:lastPrinted>
  <dcterms:created xsi:type="dcterms:W3CDTF">2019-09-19T16:23:00Z</dcterms:created>
  <dcterms:modified xsi:type="dcterms:W3CDTF">2020-09-03T14:40:00Z</dcterms:modified>
</cp:coreProperties>
</file>